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CDD39" w14:textId="4CC62D1B" w:rsidR="008257BC" w:rsidRPr="003F44B5" w:rsidRDefault="00AA4EF5" w:rsidP="008257BC">
      <w:pPr>
        <w:jc w:val="right"/>
        <w:rPr>
          <w:rFonts w:ascii="Times New Roman" w:hAnsi="Times New Roman" w:cs="Times New Roman"/>
          <w:sz w:val="24"/>
          <w:szCs w:val="24"/>
        </w:rPr>
      </w:pPr>
      <w:r w:rsidRPr="003F44B5">
        <w:rPr>
          <w:rFonts w:ascii="Times New Roman" w:hAnsi="Times New Roman" w:cs="Times New Roman"/>
          <w:sz w:val="24"/>
          <w:szCs w:val="24"/>
        </w:rPr>
        <w:t>21</w:t>
      </w:r>
      <w:r w:rsidR="008257BC" w:rsidRPr="003F44B5">
        <w:rPr>
          <w:rFonts w:ascii="Times New Roman" w:hAnsi="Times New Roman" w:cs="Times New Roman"/>
          <w:sz w:val="24"/>
          <w:szCs w:val="24"/>
        </w:rPr>
        <w:t>.</w:t>
      </w:r>
      <w:r w:rsidR="00643F16" w:rsidRPr="003F44B5">
        <w:rPr>
          <w:rFonts w:ascii="Times New Roman" w:hAnsi="Times New Roman" w:cs="Times New Roman"/>
          <w:sz w:val="24"/>
          <w:szCs w:val="24"/>
        </w:rPr>
        <w:t>01</w:t>
      </w:r>
      <w:r w:rsidR="008257BC" w:rsidRPr="003F44B5">
        <w:rPr>
          <w:rFonts w:ascii="Times New Roman" w:hAnsi="Times New Roman" w:cs="Times New Roman"/>
          <w:sz w:val="24"/>
          <w:szCs w:val="24"/>
        </w:rPr>
        <w:t>.201</w:t>
      </w:r>
      <w:r w:rsidR="00643F16" w:rsidRPr="003F44B5">
        <w:rPr>
          <w:rFonts w:ascii="Times New Roman" w:hAnsi="Times New Roman" w:cs="Times New Roman"/>
          <w:sz w:val="24"/>
          <w:szCs w:val="24"/>
        </w:rPr>
        <w:t>9</w:t>
      </w:r>
      <w:r w:rsidR="008257BC" w:rsidRPr="003F44B5">
        <w:rPr>
          <w:rFonts w:ascii="Times New Roman" w:hAnsi="Times New Roman" w:cs="Times New Roman"/>
          <w:sz w:val="24"/>
          <w:szCs w:val="24"/>
        </w:rPr>
        <w:t>.</w:t>
      </w:r>
    </w:p>
    <w:p w14:paraId="511F0233" w14:textId="77777777" w:rsidR="003F44B5" w:rsidRDefault="003F44B5" w:rsidP="004A40A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E32DEB0" w14:textId="06815349" w:rsidR="00826BD4" w:rsidRDefault="00643F16" w:rsidP="004A40A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Būvdarbi </w:t>
      </w:r>
      <w:r w:rsidR="004A40A4" w:rsidRPr="003E7643">
        <w:rPr>
          <w:rFonts w:ascii="Times New Roman" w:hAnsi="Times New Roman" w:cs="Times New Roman"/>
          <w:b/>
          <w:bCs/>
          <w:sz w:val="28"/>
          <w:szCs w:val="24"/>
        </w:rPr>
        <w:t xml:space="preserve">Daugavpils </w:t>
      </w:r>
      <w:r w:rsidR="00826BD4" w:rsidRPr="003E7643">
        <w:rPr>
          <w:rFonts w:ascii="Times New Roman" w:hAnsi="Times New Roman" w:cs="Times New Roman"/>
          <w:b/>
          <w:bCs/>
          <w:sz w:val="28"/>
          <w:szCs w:val="24"/>
        </w:rPr>
        <w:t xml:space="preserve">pilsētas vispārējās izglītības iestādē </w:t>
      </w:r>
      <w:r>
        <w:rPr>
          <w:rFonts w:ascii="Times New Roman" w:hAnsi="Times New Roman" w:cs="Times New Roman"/>
          <w:b/>
          <w:bCs/>
          <w:sz w:val="28"/>
          <w:szCs w:val="24"/>
        </w:rPr>
        <w:t>notiek saskaņā ar laika grafiku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679"/>
      </w:tblGrid>
      <w:tr w:rsidR="00900545" w14:paraId="559CBF41" w14:textId="77777777" w:rsidTr="00900545">
        <w:tc>
          <w:tcPr>
            <w:tcW w:w="4621" w:type="dxa"/>
          </w:tcPr>
          <w:p w14:paraId="19B17BCA" w14:textId="7AAE701A" w:rsidR="00900545" w:rsidRDefault="00900545" w:rsidP="004571E7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110F9AF9" wp14:editId="1E1C0B76">
                  <wp:extent cx="2850235" cy="1900052"/>
                  <wp:effectExtent l="0" t="0" r="762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36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235" cy="1900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8E6B439" w14:textId="55023E5B" w:rsidR="00900545" w:rsidRDefault="00274C63" w:rsidP="004571E7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521F0D3D" wp14:editId="45858A04">
                  <wp:extent cx="2918765" cy="190701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014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2"/>
                          <a:stretch/>
                        </pic:blipFill>
                        <pic:spPr bwMode="auto">
                          <a:xfrm>
                            <a:off x="0" y="0"/>
                            <a:ext cx="2918765" cy="19070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545" w14:paraId="4157AD44" w14:textId="77777777" w:rsidTr="00900545">
        <w:tc>
          <w:tcPr>
            <w:tcW w:w="4621" w:type="dxa"/>
          </w:tcPr>
          <w:p w14:paraId="79620490" w14:textId="7785718F" w:rsidR="00900545" w:rsidRDefault="00900545" w:rsidP="004571E7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55627F6C" wp14:editId="37D5CD07">
                  <wp:extent cx="2850078" cy="1899946"/>
                  <wp:effectExtent l="0" t="0" r="762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138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078" cy="189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056145B" w14:textId="32031E5C" w:rsidR="00900545" w:rsidRDefault="00900545" w:rsidP="004571E7">
            <w:pPr>
              <w:pStyle w:val="NoSpacing"/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 wp14:anchorId="3CB0878A" wp14:editId="4448634D">
                  <wp:extent cx="2929396" cy="1881368"/>
                  <wp:effectExtent l="0" t="0" r="444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1227_135953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94" r="8308"/>
                          <a:stretch/>
                        </pic:blipFill>
                        <pic:spPr bwMode="auto">
                          <a:xfrm>
                            <a:off x="0" y="0"/>
                            <a:ext cx="2946664" cy="18924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A516A5" w14:textId="7CFF0A0B" w:rsidR="00643F16" w:rsidRPr="004571E7" w:rsidRDefault="00643F16" w:rsidP="0056442B">
      <w:pPr>
        <w:pStyle w:val="NoSpacing"/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2018.gadā 06.jūlijā Daugavpils pilsētas dome parakstīja vienošanos ar Centrālo finanšu un līgumu aģentūru par projekta </w:t>
      </w:r>
      <w:proofErr w:type="spellStart"/>
      <w:r w:rsidRPr="004571E7">
        <w:rPr>
          <w:rFonts w:ascii="Times New Roman" w:eastAsia="Times New Roman" w:hAnsi="Times New Roman" w:cs="Times New Roman"/>
          <w:sz w:val="24"/>
          <w:szCs w:val="24"/>
          <w:lang w:val="lv-LV"/>
        </w:rPr>
        <w:t>Nr</w:t>
      </w:r>
      <w:proofErr w:type="spellEnd"/>
      <w:r w:rsidRPr="004571E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4571E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4.2.2.0/17/I/0</w:t>
      </w:r>
      <w:r w:rsidR="000F70DE" w:rsidRPr="004571E7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58</w:t>
      </w:r>
      <w:r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r w:rsidR="000F70DE"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Energoefektivitātes paaugstināšana </w:t>
      </w:r>
      <w:r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Daugavpils </w:t>
      </w:r>
      <w:r w:rsidR="000F70DE" w:rsidRPr="004571E7">
        <w:rPr>
          <w:rFonts w:ascii="Times New Roman" w:hAnsi="Times New Roman" w:cs="Times New Roman"/>
          <w:sz w:val="24"/>
          <w:szCs w:val="24"/>
          <w:lang w:val="lv-LV"/>
        </w:rPr>
        <w:t>pilsētas vispārējās izglītības iestādē</w:t>
      </w:r>
      <w:r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F70DE" w:rsidRPr="004571E7">
        <w:rPr>
          <w:rFonts w:ascii="Times New Roman" w:hAnsi="Times New Roman" w:cs="Times New Roman"/>
          <w:sz w:val="24"/>
          <w:szCs w:val="24"/>
          <w:lang w:val="lv-LV"/>
        </w:rPr>
        <w:t>Jelgavas</w:t>
      </w:r>
      <w:r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 ielā </w:t>
      </w:r>
      <w:r w:rsidR="000F70DE" w:rsidRPr="004571E7">
        <w:rPr>
          <w:rFonts w:ascii="Times New Roman" w:hAnsi="Times New Roman" w:cs="Times New Roman"/>
          <w:sz w:val="24"/>
          <w:szCs w:val="24"/>
          <w:lang w:val="lv-LV"/>
        </w:rPr>
        <w:t>30A</w:t>
      </w:r>
      <w:r w:rsidRPr="004571E7">
        <w:rPr>
          <w:rFonts w:ascii="Times New Roman" w:hAnsi="Times New Roman" w:cs="Times New Roman"/>
          <w:sz w:val="24"/>
          <w:szCs w:val="24"/>
          <w:lang w:val="lv-LV"/>
        </w:rPr>
        <w:t>, Daugavpilī” īstenošanu.</w:t>
      </w:r>
    </w:p>
    <w:p w14:paraId="591C0D7A" w14:textId="280E13D6" w:rsidR="003E7643" w:rsidRPr="004571E7" w:rsidRDefault="000F70DE" w:rsidP="0056442B">
      <w:pPr>
        <w:pStyle w:val="NoSpacing"/>
        <w:spacing w:after="12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71E7">
        <w:rPr>
          <w:rFonts w:ascii="Times New Roman" w:hAnsi="Times New Roman" w:cs="Times New Roman"/>
          <w:sz w:val="24"/>
          <w:szCs w:val="24"/>
          <w:lang w:val="lv-LV"/>
        </w:rPr>
        <w:t>Atbilstoši 2018.gada 04. oktobrī noslēgtajam līgumam ar SIA „BORG” turpinās būvdarbi, kuru ietvaros ir ieplānots veikt sekojošās darbības:</w:t>
      </w:r>
      <w:r w:rsidR="004571E7">
        <w:rPr>
          <w:rFonts w:ascii="Times New Roman" w:hAnsi="Times New Roman" w:cs="Times New Roman"/>
          <w:sz w:val="24"/>
          <w:szCs w:val="24"/>
          <w:lang w:val="lv-LV"/>
        </w:rPr>
        <w:t xml:space="preserve"> a</w:t>
      </w:r>
      <w:r w:rsidR="004571E7" w:rsidRPr="004571E7">
        <w:rPr>
          <w:rFonts w:ascii="Times New Roman" w:eastAsia="Times New Roman" w:hAnsi="Times New Roman" w:cs="Times New Roman"/>
          <w:sz w:val="24"/>
          <w:szCs w:val="24"/>
          <w:lang w:val="lv-LV"/>
        </w:rPr>
        <w:t>rējās fasādes siltināšana,</w:t>
      </w:r>
      <w:r w:rsidR="004571E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</w:t>
      </w:r>
      <w:r w:rsidRPr="000F70DE">
        <w:rPr>
          <w:rFonts w:ascii="Times New Roman" w:eastAsia="Times New Roman" w:hAnsi="Times New Roman" w:cs="Times New Roman"/>
          <w:sz w:val="24"/>
          <w:szCs w:val="24"/>
          <w:lang w:val="lv-LV"/>
        </w:rPr>
        <w:t>pkures sistēmas modernizācija</w:t>
      </w:r>
      <w:r w:rsidR="004571E7" w:rsidRPr="004571E7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4571E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</w:t>
      </w:r>
      <w:r w:rsidRPr="000F70DE">
        <w:rPr>
          <w:rFonts w:ascii="Times New Roman" w:eastAsia="Times New Roman" w:hAnsi="Times New Roman" w:cs="Times New Roman"/>
          <w:sz w:val="24"/>
          <w:szCs w:val="24"/>
          <w:lang w:val="lv-LV"/>
        </w:rPr>
        <w:t>entilācijas sistēmas atjaunošana</w:t>
      </w:r>
      <w:r w:rsidR="004571E7" w:rsidRPr="004571E7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4571E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4571E7">
        <w:rPr>
          <w:rFonts w:ascii="Times New Roman" w:eastAsia="Times New Roman" w:hAnsi="Times New Roman" w:cs="Times New Roman"/>
          <w:sz w:val="24"/>
          <w:szCs w:val="24"/>
          <w:lang w:val="lv-LV"/>
        </w:rPr>
        <w:t>e</w:t>
      </w:r>
      <w:r w:rsidRPr="000F70DE">
        <w:rPr>
          <w:rFonts w:ascii="Times New Roman" w:eastAsia="Times New Roman" w:hAnsi="Times New Roman" w:cs="Times New Roman"/>
          <w:sz w:val="24"/>
          <w:szCs w:val="24"/>
          <w:lang w:val="lv-LV"/>
        </w:rPr>
        <w:t>nergoefektīva</w:t>
      </w:r>
      <w:proofErr w:type="spellEnd"/>
      <w:r w:rsidRPr="000F70D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apgaismojuma ierīkošana</w:t>
      </w:r>
      <w:r w:rsidR="004571E7">
        <w:rPr>
          <w:rFonts w:ascii="Times New Roman" w:eastAsia="Times New Roman" w:hAnsi="Times New Roman" w:cs="Times New Roman"/>
          <w:sz w:val="24"/>
          <w:szCs w:val="24"/>
          <w:lang w:val="lv-LV"/>
        </w:rPr>
        <w:t>, iekšējie apdares un inženiertīklu darbi, vides pieejamības nodrošināšana, ugunsgrēka atklāšanas un trauksmes signalizācijas iekārtu</w:t>
      </w:r>
      <w:r w:rsidR="00A838F3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4571E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A838F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virtuves tehnoloģiju un citu iekārtu </w:t>
      </w:r>
      <w:r w:rsidR="004571E7">
        <w:rPr>
          <w:rFonts w:ascii="Times New Roman" w:eastAsia="Times New Roman" w:hAnsi="Times New Roman" w:cs="Times New Roman"/>
          <w:sz w:val="24"/>
          <w:szCs w:val="24"/>
          <w:lang w:val="lv-LV"/>
        </w:rPr>
        <w:t>uzstādīšana, teritorijas labiekārtošanas darbi</w:t>
      </w:r>
      <w:r w:rsidRPr="000F70DE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4571E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A40A4"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Būvuzraudzību </w:t>
      </w:r>
      <w:r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veic </w:t>
      </w:r>
      <w:r w:rsidR="004A40A4" w:rsidRPr="004571E7">
        <w:rPr>
          <w:rFonts w:ascii="Times New Roman" w:hAnsi="Times New Roman" w:cs="Times New Roman"/>
          <w:sz w:val="24"/>
          <w:szCs w:val="24"/>
          <w:lang w:val="lv-LV"/>
        </w:rPr>
        <w:t>SIA „REM PRO” un aut</w:t>
      </w:r>
      <w:r w:rsidR="000026B3"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oruzraudzību </w:t>
      </w:r>
      <w:r w:rsidR="003E7643" w:rsidRPr="004571E7">
        <w:rPr>
          <w:rFonts w:ascii="Times New Roman" w:hAnsi="Times New Roman" w:cs="Times New Roman"/>
          <w:sz w:val="24"/>
          <w:szCs w:val="24"/>
          <w:lang w:val="lv-LV"/>
        </w:rPr>
        <w:t>uzņēmums</w:t>
      </w:r>
      <w:r w:rsidR="000026B3" w:rsidRPr="004571E7">
        <w:rPr>
          <w:rFonts w:ascii="Times New Roman" w:hAnsi="Times New Roman" w:cs="Times New Roman"/>
          <w:sz w:val="24"/>
          <w:szCs w:val="24"/>
          <w:lang w:val="lv-LV"/>
        </w:rPr>
        <w:t xml:space="preserve"> SIA „LŪ</w:t>
      </w:r>
      <w:r w:rsidR="004A40A4" w:rsidRPr="004571E7">
        <w:rPr>
          <w:rFonts w:ascii="Times New Roman" w:hAnsi="Times New Roman" w:cs="Times New Roman"/>
          <w:sz w:val="24"/>
          <w:szCs w:val="24"/>
          <w:lang w:val="lv-LV"/>
        </w:rPr>
        <w:t>SIS V”.</w:t>
      </w:r>
    </w:p>
    <w:p w14:paraId="784843E3" w14:textId="783468D0" w:rsidR="000F70DE" w:rsidRPr="004571E7" w:rsidRDefault="000F70DE" w:rsidP="0056442B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2CEC">
        <w:rPr>
          <w:rFonts w:ascii="Times New Roman" w:hAnsi="Times New Roman" w:cs="Times New Roman"/>
          <w:iCs/>
          <w:sz w:val="24"/>
          <w:szCs w:val="24"/>
        </w:rPr>
        <w:t xml:space="preserve">2019.gada </w:t>
      </w:r>
      <w:r w:rsidR="004571E7" w:rsidRPr="00EE2CEC">
        <w:rPr>
          <w:rFonts w:ascii="Times New Roman" w:hAnsi="Times New Roman" w:cs="Times New Roman"/>
          <w:iCs/>
          <w:sz w:val="24"/>
          <w:szCs w:val="24"/>
        </w:rPr>
        <w:t xml:space="preserve">janvārī </w:t>
      </w:r>
      <w:r w:rsidR="00EE2CEC" w:rsidRPr="00EE2CEC">
        <w:rPr>
          <w:rFonts w:ascii="Times New Roman" w:hAnsi="Times New Roman" w:cs="Times New Roman"/>
          <w:iCs/>
          <w:sz w:val="24"/>
          <w:szCs w:val="24"/>
        </w:rPr>
        <w:t>būv</w:t>
      </w:r>
      <w:r w:rsidRPr="00EE2CEC">
        <w:rPr>
          <w:rFonts w:ascii="Times New Roman" w:hAnsi="Times New Roman" w:cs="Times New Roman"/>
          <w:iCs/>
          <w:sz w:val="24"/>
          <w:szCs w:val="24"/>
        </w:rPr>
        <w:t>darbu</w:t>
      </w:r>
      <w:r w:rsidRPr="004571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78D">
        <w:rPr>
          <w:rFonts w:ascii="Times New Roman" w:hAnsi="Times New Roman" w:cs="Times New Roman"/>
          <w:iCs/>
          <w:sz w:val="24"/>
          <w:szCs w:val="24"/>
        </w:rPr>
        <w:t>i</w:t>
      </w:r>
      <w:r w:rsidRPr="00E3578D">
        <w:rPr>
          <w:rFonts w:ascii="Times New Roman" w:hAnsi="Times New Roman" w:cs="Times New Roman"/>
          <w:sz w:val="24"/>
          <w:szCs w:val="24"/>
        </w:rPr>
        <w:t>zpilde</w:t>
      </w:r>
      <w:r w:rsidRPr="004571E7">
        <w:rPr>
          <w:rFonts w:ascii="Times New Roman" w:hAnsi="Times New Roman" w:cs="Times New Roman"/>
          <w:sz w:val="24"/>
          <w:szCs w:val="24"/>
        </w:rPr>
        <w:t xml:space="preserve"> </w:t>
      </w:r>
      <w:r w:rsidRPr="00EE2CEC">
        <w:rPr>
          <w:rFonts w:ascii="Times New Roman" w:hAnsi="Times New Roman" w:cs="Times New Roman"/>
          <w:sz w:val="24"/>
          <w:szCs w:val="24"/>
        </w:rPr>
        <w:t xml:space="preserve">ir </w:t>
      </w:r>
      <w:r w:rsidR="00EE2CEC" w:rsidRPr="00EE2CEC">
        <w:rPr>
          <w:rFonts w:ascii="Times New Roman" w:hAnsi="Times New Roman" w:cs="Times New Roman"/>
          <w:sz w:val="24"/>
          <w:szCs w:val="24"/>
        </w:rPr>
        <w:t>12.1</w:t>
      </w:r>
      <w:r w:rsidRPr="00EE2CEC">
        <w:rPr>
          <w:rFonts w:ascii="Times New Roman" w:hAnsi="Times New Roman" w:cs="Times New Roman"/>
          <w:sz w:val="24"/>
          <w:szCs w:val="24"/>
        </w:rPr>
        <w:t>% apmērā no</w:t>
      </w:r>
      <w:r w:rsidRPr="004571E7">
        <w:rPr>
          <w:rFonts w:ascii="Times New Roman" w:hAnsi="Times New Roman" w:cs="Times New Roman"/>
          <w:sz w:val="24"/>
          <w:szCs w:val="24"/>
        </w:rPr>
        <w:t xml:space="preserve"> kopējā ieplānoto darbu apjoma. Būvdarbi notiek bez kavējumiem, atbilstoši apstiprinātajam laika grafika.</w:t>
      </w:r>
      <w:r w:rsidR="004571E7" w:rsidRPr="004571E7">
        <w:rPr>
          <w:rFonts w:ascii="Times New Roman" w:hAnsi="Times New Roman" w:cs="Times New Roman"/>
          <w:sz w:val="24"/>
          <w:szCs w:val="24"/>
        </w:rPr>
        <w:t xml:space="preserve"> </w:t>
      </w:r>
      <w:r w:rsidRPr="004571E7">
        <w:rPr>
          <w:rFonts w:ascii="Times New Roman" w:hAnsi="Times New Roman" w:cs="Times New Roman"/>
          <w:sz w:val="24"/>
          <w:szCs w:val="24"/>
        </w:rPr>
        <w:t>Saskaņā ar būvprojekta dokumentāciju, objektā tika veikti sekojoši darbi:</w:t>
      </w:r>
    </w:p>
    <w:p w14:paraId="0225F52A" w14:textId="5CDE9905" w:rsidR="00EE2CEC" w:rsidRPr="00EE2CEC" w:rsidRDefault="006070CB" w:rsidP="00274C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E2CEC" w:rsidRPr="00EE2CEC">
        <w:rPr>
          <w:rFonts w:ascii="Times New Roman" w:hAnsi="Times New Roman" w:cs="Times New Roman"/>
          <w:sz w:val="24"/>
          <w:szCs w:val="24"/>
        </w:rPr>
        <w:t xml:space="preserve">ogu, ārdurvju, iekšdurvju, grīdas konstrukcijas, starpsienu demontāža, </w:t>
      </w:r>
      <w:proofErr w:type="spellStart"/>
      <w:r w:rsidR="00EE2CEC" w:rsidRPr="00EE2CEC">
        <w:rPr>
          <w:rFonts w:ascii="Times New Roman" w:hAnsi="Times New Roman" w:cs="Times New Roman"/>
          <w:sz w:val="24"/>
          <w:szCs w:val="24"/>
        </w:rPr>
        <w:t>t.sk</w:t>
      </w:r>
      <w:proofErr w:type="spellEnd"/>
      <w:r w:rsidR="00EE2CEC">
        <w:rPr>
          <w:rFonts w:ascii="Times New Roman" w:hAnsi="Times New Roman" w:cs="Times New Roman"/>
          <w:sz w:val="24"/>
          <w:szCs w:val="24"/>
        </w:rPr>
        <w:t>.</w:t>
      </w:r>
      <w:r w:rsidR="00EE2CEC" w:rsidRPr="00EE2CEC">
        <w:rPr>
          <w:rFonts w:ascii="Times New Roman" w:hAnsi="Times New Roman" w:cs="Times New Roman"/>
          <w:sz w:val="24"/>
          <w:szCs w:val="24"/>
        </w:rPr>
        <w:t xml:space="preserve"> utilizācija,</w:t>
      </w:r>
    </w:p>
    <w:p w14:paraId="360C88D7" w14:textId="1688DEFC" w:rsidR="00EE2CEC" w:rsidRPr="00EE2CEC" w:rsidRDefault="006070CB" w:rsidP="00274C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E2CEC" w:rsidRPr="00EE2CEC">
        <w:rPr>
          <w:rFonts w:ascii="Times New Roman" w:hAnsi="Times New Roman" w:cs="Times New Roman"/>
          <w:sz w:val="24"/>
          <w:szCs w:val="24"/>
        </w:rPr>
        <w:t xml:space="preserve">ilu izveide, paplašināšana, ailu aizmūrēšana ar </w:t>
      </w:r>
      <w:proofErr w:type="spellStart"/>
      <w:r w:rsidR="00EE2CEC" w:rsidRPr="00EE2CEC">
        <w:rPr>
          <w:rFonts w:ascii="Times New Roman" w:hAnsi="Times New Roman" w:cs="Times New Roman"/>
          <w:sz w:val="24"/>
          <w:szCs w:val="24"/>
        </w:rPr>
        <w:t>keramzītbetona</w:t>
      </w:r>
      <w:proofErr w:type="spellEnd"/>
      <w:r w:rsidR="00EE2CEC" w:rsidRPr="00EE2CEC">
        <w:rPr>
          <w:rFonts w:ascii="Times New Roman" w:hAnsi="Times New Roman" w:cs="Times New Roman"/>
          <w:sz w:val="24"/>
          <w:szCs w:val="24"/>
        </w:rPr>
        <w:t xml:space="preserve"> blokiem </w:t>
      </w:r>
      <w:proofErr w:type="spellStart"/>
      <w:r w:rsidR="00EE2CEC" w:rsidRPr="00EE2CEC">
        <w:rPr>
          <w:rFonts w:ascii="Times New Roman" w:hAnsi="Times New Roman" w:cs="Times New Roman"/>
          <w:sz w:val="24"/>
          <w:szCs w:val="24"/>
        </w:rPr>
        <w:t>Fibo</w:t>
      </w:r>
      <w:proofErr w:type="spellEnd"/>
      <w:r w:rsidR="00EE2CEC" w:rsidRPr="00EE2CEC">
        <w:rPr>
          <w:rFonts w:ascii="Times New Roman" w:hAnsi="Times New Roman" w:cs="Times New Roman"/>
          <w:sz w:val="24"/>
          <w:szCs w:val="24"/>
        </w:rPr>
        <w:t xml:space="preserve"> 3, </w:t>
      </w:r>
    </w:p>
    <w:p w14:paraId="5EF903B7" w14:textId="6B5F07FC" w:rsidR="00EE2CEC" w:rsidRPr="00EE2CEC" w:rsidRDefault="00EE2CEC" w:rsidP="00274C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2CEC">
        <w:rPr>
          <w:rFonts w:ascii="Times New Roman" w:hAnsi="Times New Roman" w:cs="Times New Roman"/>
          <w:sz w:val="24"/>
          <w:szCs w:val="24"/>
        </w:rPr>
        <w:t xml:space="preserve">sienu mūrēšana ar </w:t>
      </w:r>
      <w:proofErr w:type="spellStart"/>
      <w:r w:rsidRPr="00EE2CEC">
        <w:rPr>
          <w:rFonts w:ascii="Times New Roman" w:hAnsi="Times New Roman" w:cs="Times New Roman"/>
          <w:sz w:val="24"/>
          <w:szCs w:val="24"/>
        </w:rPr>
        <w:t>keramzītbetona</w:t>
      </w:r>
      <w:proofErr w:type="spellEnd"/>
      <w:r w:rsidRPr="00EE2CEC">
        <w:rPr>
          <w:rFonts w:ascii="Times New Roman" w:hAnsi="Times New Roman" w:cs="Times New Roman"/>
          <w:sz w:val="24"/>
          <w:szCs w:val="24"/>
        </w:rPr>
        <w:t xml:space="preserve"> blokiem </w:t>
      </w:r>
      <w:proofErr w:type="spellStart"/>
      <w:r w:rsidRPr="00EE2CEC">
        <w:rPr>
          <w:rFonts w:ascii="Times New Roman" w:hAnsi="Times New Roman" w:cs="Times New Roman"/>
          <w:sz w:val="24"/>
          <w:szCs w:val="24"/>
        </w:rPr>
        <w:t>Fibo</w:t>
      </w:r>
      <w:proofErr w:type="spellEnd"/>
      <w:r w:rsidRPr="00EE2CEC">
        <w:rPr>
          <w:rFonts w:ascii="Times New Roman" w:hAnsi="Times New Roman" w:cs="Times New Roman"/>
          <w:sz w:val="24"/>
          <w:szCs w:val="24"/>
        </w:rPr>
        <w:t xml:space="preserve"> 3, </w:t>
      </w:r>
    </w:p>
    <w:p w14:paraId="7F43E96D" w14:textId="2AC40896" w:rsidR="00EE2CEC" w:rsidRPr="00EE2CEC" w:rsidRDefault="00EE2CEC" w:rsidP="00274C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2CEC">
        <w:rPr>
          <w:rFonts w:ascii="Times New Roman" w:hAnsi="Times New Roman" w:cs="Times New Roman"/>
          <w:sz w:val="24"/>
          <w:szCs w:val="24"/>
        </w:rPr>
        <w:t>PVC logu konstrukcijas montāžas darbi,</w:t>
      </w:r>
    </w:p>
    <w:p w14:paraId="6D3DC9AE" w14:textId="5BF7FB2B" w:rsidR="006070CB" w:rsidRDefault="006070CB" w:rsidP="00274C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2CEC" w:rsidRPr="00EE2CEC">
        <w:rPr>
          <w:rFonts w:ascii="Times New Roman" w:hAnsi="Times New Roman" w:cs="Times New Roman"/>
          <w:sz w:val="24"/>
          <w:szCs w:val="24"/>
        </w:rPr>
        <w:t xml:space="preserve">amatu betonēšana, </w:t>
      </w:r>
      <w:r w:rsidR="00EE2CEC">
        <w:rPr>
          <w:rFonts w:ascii="Times New Roman" w:hAnsi="Times New Roman" w:cs="Times New Roman"/>
          <w:sz w:val="24"/>
          <w:szCs w:val="24"/>
        </w:rPr>
        <w:t xml:space="preserve">atrakšana, aizberšana, </w:t>
      </w:r>
    </w:p>
    <w:p w14:paraId="780E5618" w14:textId="0FEF70AF" w:rsidR="00EE2CEC" w:rsidRPr="00EE2CEC" w:rsidRDefault="00EE2CEC" w:rsidP="00274C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E2CEC">
        <w:rPr>
          <w:rFonts w:ascii="Times New Roman" w:hAnsi="Times New Roman" w:cs="Times New Roman"/>
          <w:sz w:val="24"/>
          <w:szCs w:val="24"/>
        </w:rPr>
        <w:lastRenderedPageBreak/>
        <w:t>hor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E2CEC">
        <w:rPr>
          <w:rFonts w:ascii="Times New Roman" w:hAnsi="Times New Roman" w:cs="Times New Roman"/>
          <w:sz w:val="24"/>
          <w:szCs w:val="24"/>
        </w:rPr>
        <w:t>zontālās hidroizolācijas izbūve,</w:t>
      </w:r>
    </w:p>
    <w:p w14:paraId="7E1E49CA" w14:textId="5F56BABE" w:rsidR="00EE2CEC" w:rsidRPr="00EE2CEC" w:rsidRDefault="006070CB" w:rsidP="00274C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2CEC" w:rsidRPr="00EE2CEC">
        <w:rPr>
          <w:rFonts w:ascii="Times New Roman" w:hAnsi="Times New Roman" w:cs="Times New Roman"/>
          <w:sz w:val="24"/>
          <w:szCs w:val="24"/>
        </w:rPr>
        <w:t xml:space="preserve">ienu apmešana ar ģipša apmetumu, špaktelēšana, slīpēšana, gruntēšana, </w:t>
      </w:r>
    </w:p>
    <w:p w14:paraId="3D8A2E9F" w14:textId="23AA5C09" w:rsidR="00EE2CEC" w:rsidRPr="006070CB" w:rsidRDefault="00EE2CEC" w:rsidP="00274C63">
      <w:pPr>
        <w:pStyle w:val="ListParagraph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070CB">
        <w:rPr>
          <w:rFonts w:ascii="Times New Roman" w:hAnsi="Times New Roman" w:cs="Times New Roman"/>
          <w:sz w:val="24"/>
          <w:szCs w:val="24"/>
        </w:rPr>
        <w:t xml:space="preserve">3-dzīslu vara kabeļa montāža, </w:t>
      </w:r>
      <w:proofErr w:type="spellStart"/>
      <w:r w:rsidRPr="006070CB">
        <w:rPr>
          <w:rFonts w:ascii="Times New Roman" w:hAnsi="Times New Roman" w:cs="Times New Roman"/>
          <w:sz w:val="24"/>
          <w:szCs w:val="24"/>
        </w:rPr>
        <w:t>zibenaizsardzības</w:t>
      </w:r>
      <w:proofErr w:type="spellEnd"/>
      <w:r w:rsidRPr="006070CB">
        <w:rPr>
          <w:rFonts w:ascii="Times New Roman" w:hAnsi="Times New Roman" w:cs="Times New Roman"/>
          <w:sz w:val="24"/>
          <w:szCs w:val="24"/>
        </w:rPr>
        <w:t xml:space="preserve"> un vājstrāvu tīklu izbūves darbi, </w:t>
      </w:r>
      <w:proofErr w:type="spellStart"/>
      <w:r w:rsidRPr="006070CB">
        <w:rPr>
          <w:rFonts w:ascii="Times New Roman" w:hAnsi="Times New Roman" w:cs="Times New Roman"/>
          <w:sz w:val="24"/>
          <w:szCs w:val="24"/>
        </w:rPr>
        <w:t>utt</w:t>
      </w:r>
      <w:proofErr w:type="spellEnd"/>
      <w:r w:rsidRPr="006070CB">
        <w:rPr>
          <w:rFonts w:ascii="Times New Roman" w:hAnsi="Times New Roman" w:cs="Times New Roman"/>
          <w:sz w:val="24"/>
          <w:szCs w:val="24"/>
        </w:rPr>
        <w:t>.</w:t>
      </w:r>
    </w:p>
    <w:p w14:paraId="5999846F" w14:textId="77777777" w:rsidR="006070CB" w:rsidRDefault="006070CB" w:rsidP="004571E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D3A4053" w14:textId="243DE61A" w:rsidR="004A40A4" w:rsidRPr="004571E7" w:rsidRDefault="004A40A4" w:rsidP="004571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571E7">
        <w:rPr>
          <w:rFonts w:ascii="Times New Roman" w:hAnsi="Times New Roman" w:cs="Times New Roman"/>
          <w:b/>
          <w:bCs/>
          <w:i/>
          <w:sz w:val="20"/>
          <w:szCs w:val="20"/>
        </w:rPr>
        <w:t>Projekta mērķis</w:t>
      </w:r>
      <w:r w:rsidRPr="004571E7">
        <w:rPr>
          <w:rFonts w:ascii="Times New Roman" w:hAnsi="Times New Roman" w:cs="Times New Roman"/>
          <w:bCs/>
          <w:i/>
          <w:sz w:val="20"/>
          <w:szCs w:val="20"/>
        </w:rPr>
        <w:t xml:space="preserve"> ir</w:t>
      </w:r>
      <w:r w:rsidRPr="004571E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4571E7">
        <w:rPr>
          <w:rFonts w:ascii="Times New Roman" w:hAnsi="Times New Roman" w:cs="Times New Roman"/>
          <w:bCs/>
          <w:i/>
          <w:sz w:val="20"/>
          <w:szCs w:val="20"/>
        </w:rPr>
        <w:t>veicināt Daugavpils pilsētas vispārējās izglītības iestādes ēkas Jelgavas ielā 30A, Daugavpilī energoefektivitātes paaugstināšanu, samazinot primārās enerģijas patēriņu.</w:t>
      </w:r>
    </w:p>
    <w:p w14:paraId="7CBBCBA9" w14:textId="7E928DDD" w:rsidR="00092C11" w:rsidRPr="004571E7" w:rsidRDefault="00092C11" w:rsidP="004571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B3FD2">
        <w:rPr>
          <w:rFonts w:ascii="Times New Roman" w:hAnsi="Times New Roman" w:cs="Times New Roman"/>
          <w:i/>
          <w:sz w:val="20"/>
          <w:szCs w:val="20"/>
        </w:rPr>
        <w:t>Projekta realizācijas termiņš</w:t>
      </w:r>
      <w:r w:rsidRPr="004571E7">
        <w:rPr>
          <w:rFonts w:ascii="Times New Roman" w:hAnsi="Times New Roman" w:cs="Times New Roman"/>
          <w:i/>
          <w:sz w:val="20"/>
          <w:szCs w:val="20"/>
        </w:rPr>
        <w:t xml:space="preserve"> ir 30 mēneši no vienošanās parakstīšanas dienas</w:t>
      </w:r>
      <w:r w:rsidR="00614659" w:rsidRPr="004571E7">
        <w:rPr>
          <w:rFonts w:ascii="Times New Roman" w:hAnsi="Times New Roman" w:cs="Times New Roman"/>
          <w:i/>
          <w:sz w:val="20"/>
          <w:szCs w:val="20"/>
        </w:rPr>
        <w:t>.</w:t>
      </w:r>
    </w:p>
    <w:p w14:paraId="111F2B5A" w14:textId="7740A072" w:rsidR="004571E7" w:rsidRPr="004571E7" w:rsidRDefault="004571E7" w:rsidP="004571E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4571E7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>Projekta kopējās izmaksas</w:t>
      </w:r>
      <w:r w:rsidR="005B3FD2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="005B3FD2" w:rsidRPr="005B3FD2">
        <w:rPr>
          <w:rStyle w:val="Strong"/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>ir</w:t>
      </w:r>
      <w:r w:rsidRPr="004571E7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4571E7">
        <w:rPr>
          <w:rStyle w:val="Strong"/>
          <w:rFonts w:ascii="Times New Roman" w:hAnsi="Times New Roman" w:cs="Times New Roman"/>
          <w:i/>
          <w:sz w:val="20"/>
          <w:szCs w:val="20"/>
          <w:shd w:val="clear" w:color="auto" w:fill="FFFFFF"/>
        </w:rPr>
        <w:t>EUR 1 054 570.87, </w:t>
      </w:r>
      <w:r w:rsidRPr="004571E7">
        <w:rPr>
          <w:rFonts w:ascii="Times New Roman" w:hAnsi="Times New Roman" w:cs="Times New Roman"/>
          <w:i/>
          <w:sz w:val="20"/>
          <w:szCs w:val="20"/>
        </w:rPr>
        <w:t xml:space="preserve">no tām kopējās attiecināmās izmaksas ir EUR 284 358.49, </w:t>
      </w:r>
      <w:proofErr w:type="spellStart"/>
      <w:r w:rsidRPr="004571E7">
        <w:rPr>
          <w:rFonts w:ascii="Times New Roman" w:hAnsi="Times New Roman" w:cs="Times New Roman"/>
          <w:i/>
          <w:sz w:val="20"/>
          <w:szCs w:val="20"/>
        </w:rPr>
        <w:t>t.sk</w:t>
      </w:r>
      <w:proofErr w:type="spellEnd"/>
      <w:r w:rsidRPr="004571E7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5B3FD2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Eiropas reģionālā attīstības fonda finansējums EUR 241 704.72.</w:t>
      </w:r>
    </w:p>
    <w:p w14:paraId="7303F588" w14:textId="77777777" w:rsidR="004571E7" w:rsidRDefault="004571E7" w:rsidP="004571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DE4D14" w14:textId="19E0FF19" w:rsidR="00826BD4" w:rsidRPr="004571E7" w:rsidRDefault="002742E8" w:rsidP="004571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1E7">
        <w:rPr>
          <w:rFonts w:ascii="Times New Roman" w:hAnsi="Times New Roman" w:cs="Times New Roman"/>
          <w:sz w:val="20"/>
          <w:szCs w:val="20"/>
        </w:rPr>
        <w:t xml:space="preserve">Sagatavoja: Attīstības departamenta </w:t>
      </w:r>
      <w:r w:rsidR="009F55D4" w:rsidRPr="004571E7">
        <w:rPr>
          <w:rFonts w:ascii="Times New Roman" w:hAnsi="Times New Roman" w:cs="Times New Roman"/>
          <w:sz w:val="20"/>
          <w:szCs w:val="20"/>
        </w:rPr>
        <w:t xml:space="preserve">Projektu </w:t>
      </w:r>
      <w:r w:rsidRPr="004571E7">
        <w:rPr>
          <w:rFonts w:ascii="Times New Roman" w:hAnsi="Times New Roman" w:cs="Times New Roman"/>
          <w:sz w:val="20"/>
          <w:szCs w:val="20"/>
        </w:rPr>
        <w:t>nodaļa</w:t>
      </w:r>
    </w:p>
    <w:p w14:paraId="67A714E2" w14:textId="77777777" w:rsidR="003F44B5" w:rsidRDefault="003F44B5" w:rsidP="00643F16">
      <w:pPr>
        <w:pStyle w:val="NoSpacing"/>
        <w:jc w:val="right"/>
        <w:rPr>
          <w:rFonts w:ascii="Times New Roman" w:hAnsi="Times New Roman" w:cs="Times New Roman"/>
          <w:b/>
          <w:i/>
          <w:sz w:val="20"/>
          <w:lang w:val="lv-LV"/>
        </w:rPr>
      </w:pPr>
    </w:p>
    <w:p w14:paraId="43222FDF" w14:textId="1FBBEFC2" w:rsidR="00643F16" w:rsidRPr="00C61BFB" w:rsidRDefault="00643F16" w:rsidP="00643F16">
      <w:pPr>
        <w:pStyle w:val="NoSpacing"/>
        <w:jc w:val="right"/>
        <w:rPr>
          <w:rFonts w:ascii="Times New Roman" w:hAnsi="Times New Roman" w:cs="Times New Roman"/>
          <w:b/>
          <w:i/>
          <w:sz w:val="20"/>
          <w:lang w:val="lv-LV"/>
        </w:rPr>
      </w:pPr>
      <w:bookmarkStart w:id="0" w:name="_GoBack"/>
      <w:bookmarkEnd w:id="0"/>
      <w:r w:rsidRPr="00C61BFB">
        <w:rPr>
          <w:rFonts w:ascii="Times New Roman" w:hAnsi="Times New Roman" w:cs="Times New Roman"/>
          <w:i/>
          <w:noProof/>
          <w:sz w:val="20"/>
          <w:lang w:val="lv-LV" w:eastAsia="lv-LV"/>
        </w:rPr>
        <w:drawing>
          <wp:anchor distT="0" distB="0" distL="114300" distR="114300" simplePos="0" relativeHeight="251661312" behindDoc="1" locked="0" layoutInCell="1" allowOverlap="1" wp14:anchorId="426A7322" wp14:editId="08CFAE08">
            <wp:simplePos x="0" y="0"/>
            <wp:positionH relativeFrom="column">
              <wp:posOffset>885190</wp:posOffset>
            </wp:positionH>
            <wp:positionV relativeFrom="paragraph">
              <wp:posOffset>523240</wp:posOffset>
            </wp:positionV>
            <wp:extent cx="4676775" cy="982980"/>
            <wp:effectExtent l="0" t="0" r="9525" b="7620"/>
            <wp:wrapThrough wrapText="bothSides">
              <wp:wrapPolygon edited="0">
                <wp:start x="9678" y="0"/>
                <wp:lineTo x="0" y="419"/>
                <wp:lineTo x="0" y="13395"/>
                <wp:lineTo x="16805" y="13395"/>
                <wp:lineTo x="0" y="16744"/>
                <wp:lineTo x="0" y="18000"/>
                <wp:lineTo x="2903" y="20093"/>
                <wp:lineTo x="2815" y="21349"/>
                <wp:lineTo x="18829" y="21349"/>
                <wp:lineTo x="18829" y="20093"/>
                <wp:lineTo x="21556" y="18000"/>
                <wp:lineTo x="21556" y="16744"/>
                <wp:lineTo x="17245" y="13395"/>
                <wp:lineTo x="19356" y="13395"/>
                <wp:lineTo x="20588" y="10884"/>
                <wp:lineTo x="20500" y="6698"/>
                <wp:lineTo x="21556" y="2930"/>
                <wp:lineTo x="21556" y="0"/>
                <wp:lineTo x="20940" y="0"/>
                <wp:lineTo x="9678" y="0"/>
              </wp:wrapPolygon>
            </wp:wrapThrough>
            <wp:docPr id="6" name="Picture 6" descr="C:\Users\TBIkovskis\Pictures\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Ikovskis\Pictures\6_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43F16" w:rsidRPr="00C61BFB" w:rsidSect="003F44B5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0F92A" w14:textId="77777777" w:rsidR="004571E7" w:rsidRDefault="004571E7" w:rsidP="004571E7">
      <w:pPr>
        <w:spacing w:after="0" w:line="240" w:lineRule="auto"/>
      </w:pPr>
      <w:r>
        <w:separator/>
      </w:r>
    </w:p>
  </w:endnote>
  <w:endnote w:type="continuationSeparator" w:id="0">
    <w:p w14:paraId="4F58F01D" w14:textId="77777777" w:rsidR="004571E7" w:rsidRDefault="004571E7" w:rsidP="0045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D1D67" w14:textId="77777777" w:rsidR="004571E7" w:rsidRDefault="004571E7" w:rsidP="004571E7">
      <w:pPr>
        <w:spacing w:after="0" w:line="240" w:lineRule="auto"/>
      </w:pPr>
      <w:r>
        <w:separator/>
      </w:r>
    </w:p>
  </w:footnote>
  <w:footnote w:type="continuationSeparator" w:id="0">
    <w:p w14:paraId="4E07380F" w14:textId="77777777" w:rsidR="004571E7" w:rsidRDefault="004571E7" w:rsidP="00457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E2C"/>
    <w:multiLevelType w:val="hybridMultilevel"/>
    <w:tmpl w:val="D8C21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23B36"/>
    <w:multiLevelType w:val="hybridMultilevel"/>
    <w:tmpl w:val="791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01808"/>
    <w:multiLevelType w:val="multilevel"/>
    <w:tmpl w:val="5B5C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C652B"/>
    <w:multiLevelType w:val="hybridMultilevel"/>
    <w:tmpl w:val="E3D28B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F01B5"/>
    <w:multiLevelType w:val="multilevel"/>
    <w:tmpl w:val="4B661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3F678AF"/>
    <w:multiLevelType w:val="hybridMultilevel"/>
    <w:tmpl w:val="4176D7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A2BB1"/>
    <w:multiLevelType w:val="hybridMultilevel"/>
    <w:tmpl w:val="98F6AF3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3F6CDD"/>
    <w:multiLevelType w:val="hybridMultilevel"/>
    <w:tmpl w:val="4244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955E2"/>
    <w:multiLevelType w:val="multilevel"/>
    <w:tmpl w:val="4B661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nija Briska">
    <w15:presenceInfo w15:providerId="AD" w15:userId="S-1-5-21-1601223379-2164119627-2804941879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07"/>
    <w:rsid w:val="000026B3"/>
    <w:rsid w:val="00014D98"/>
    <w:rsid w:val="00092C11"/>
    <w:rsid w:val="000A6EFD"/>
    <w:rsid w:val="000F70DE"/>
    <w:rsid w:val="002742E8"/>
    <w:rsid w:val="00274C63"/>
    <w:rsid w:val="0029458C"/>
    <w:rsid w:val="00327F60"/>
    <w:rsid w:val="003E7643"/>
    <w:rsid w:val="003F44B5"/>
    <w:rsid w:val="004571E7"/>
    <w:rsid w:val="00460D73"/>
    <w:rsid w:val="004A40A4"/>
    <w:rsid w:val="005405DE"/>
    <w:rsid w:val="0056442B"/>
    <w:rsid w:val="005B3FD2"/>
    <w:rsid w:val="006070CB"/>
    <w:rsid w:val="00614659"/>
    <w:rsid w:val="00643F16"/>
    <w:rsid w:val="006A40CB"/>
    <w:rsid w:val="006B5B07"/>
    <w:rsid w:val="008257BC"/>
    <w:rsid w:val="00826BD4"/>
    <w:rsid w:val="00900545"/>
    <w:rsid w:val="009F55D4"/>
    <w:rsid w:val="00A838F3"/>
    <w:rsid w:val="00AA4EF5"/>
    <w:rsid w:val="00AB539A"/>
    <w:rsid w:val="00C031F0"/>
    <w:rsid w:val="00C1237A"/>
    <w:rsid w:val="00C8185B"/>
    <w:rsid w:val="00C976B9"/>
    <w:rsid w:val="00E3578D"/>
    <w:rsid w:val="00EE2CEC"/>
    <w:rsid w:val="00F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33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D4"/>
    <w:rPr>
      <w:b/>
      <w:bCs/>
      <w:sz w:val="20"/>
      <w:szCs w:val="20"/>
    </w:rPr>
  </w:style>
  <w:style w:type="paragraph" w:styleId="NoSpacing">
    <w:name w:val="No Spacing"/>
    <w:uiPriority w:val="1"/>
    <w:qFormat/>
    <w:rsid w:val="00643F16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4571E7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1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1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1E7"/>
    <w:rPr>
      <w:vertAlign w:val="superscript"/>
    </w:rPr>
  </w:style>
  <w:style w:type="table" w:styleId="TableGrid">
    <w:name w:val="Table Grid"/>
    <w:basedOn w:val="TableNormal"/>
    <w:uiPriority w:val="59"/>
    <w:rsid w:val="0090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D4"/>
    <w:rPr>
      <w:b/>
      <w:bCs/>
      <w:sz w:val="20"/>
      <w:szCs w:val="20"/>
    </w:rPr>
  </w:style>
  <w:style w:type="paragraph" w:styleId="NoSpacing">
    <w:name w:val="No Spacing"/>
    <w:uiPriority w:val="1"/>
    <w:qFormat/>
    <w:rsid w:val="00643F16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4571E7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1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1E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1E7"/>
    <w:rPr>
      <w:vertAlign w:val="superscript"/>
    </w:rPr>
  </w:style>
  <w:style w:type="table" w:styleId="TableGrid">
    <w:name w:val="Table Grid"/>
    <w:basedOn w:val="TableNormal"/>
    <w:uiPriority w:val="59"/>
    <w:rsid w:val="00900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9CA0-15D0-466B-AF4D-A79116E3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1389</Words>
  <Characters>792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Elina Puga</cp:lastModifiedBy>
  <cp:revision>2</cp:revision>
  <dcterms:created xsi:type="dcterms:W3CDTF">2019-01-22T06:43:00Z</dcterms:created>
  <dcterms:modified xsi:type="dcterms:W3CDTF">2019-01-22T06:43:00Z</dcterms:modified>
</cp:coreProperties>
</file>